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DC20" w14:textId="3C29C95F" w:rsidR="00D33803" w:rsidRPr="00D33803" w:rsidRDefault="001E0077" w:rsidP="00D3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Lubnice</w:t>
      </w:r>
      <w:r w:rsidR="00D33803" w:rsidRPr="00D33803">
        <w:rPr>
          <w:rFonts w:ascii="Times New Roman" w:hAnsi="Times New Roman" w:cs="Times New Roman"/>
          <w:b/>
          <w:sz w:val="28"/>
          <w:szCs w:val="28"/>
        </w:rPr>
        <w:t>, okres Znojmo, příspěvková organizace</w:t>
      </w:r>
    </w:p>
    <w:p w14:paraId="4CD89E0D" w14:textId="7FAF6531" w:rsidR="009E53B8" w:rsidRPr="00D33803" w:rsidRDefault="00D33803" w:rsidP="00D3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03">
        <w:rPr>
          <w:rFonts w:ascii="Times New Roman" w:hAnsi="Times New Roman" w:cs="Times New Roman"/>
          <w:b/>
          <w:sz w:val="28"/>
          <w:szCs w:val="28"/>
        </w:rPr>
        <w:t xml:space="preserve"> IČO </w:t>
      </w:r>
      <w:r w:rsidR="001E0077">
        <w:rPr>
          <w:rFonts w:ascii="Times New Roman" w:hAnsi="Times New Roman" w:cs="Times New Roman"/>
          <w:b/>
          <w:sz w:val="28"/>
          <w:szCs w:val="28"/>
        </w:rPr>
        <w:t>49438026</w:t>
      </w:r>
    </w:p>
    <w:p w14:paraId="2D343E2D" w14:textId="77777777" w:rsidR="00D33803" w:rsidRDefault="00D33803" w:rsidP="00D3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ZVEŘEJŇOVÁNÍ PODLE NOVELY ZÁKONA Č. 250/2000 SB., O ROZPOČTOVÝCH PRAVIDLECH ÚZEMNÍCH ROZPOČTŮ</w:t>
      </w:r>
    </w:p>
    <w:p w14:paraId="48421BF0" w14:textId="77777777" w:rsidR="00D33803" w:rsidRDefault="00D33803" w:rsidP="00D33803">
      <w:pPr>
        <w:jc w:val="center"/>
        <w:rPr>
          <w:b/>
          <w:sz w:val="28"/>
          <w:szCs w:val="28"/>
        </w:rPr>
      </w:pPr>
    </w:p>
    <w:p w14:paraId="2B36ACFE" w14:textId="0A3F1CF2" w:rsidR="00D33803" w:rsidRDefault="00D33803" w:rsidP="00D33803">
      <w:pPr>
        <w:rPr>
          <w:sz w:val="24"/>
          <w:szCs w:val="24"/>
        </w:rPr>
      </w:pPr>
      <w:r>
        <w:rPr>
          <w:sz w:val="24"/>
          <w:szCs w:val="24"/>
        </w:rPr>
        <w:t xml:space="preserve">Dokumenty </w:t>
      </w:r>
      <w:r w:rsidR="00B212B2">
        <w:rPr>
          <w:sz w:val="24"/>
          <w:szCs w:val="24"/>
        </w:rPr>
        <w:t>ZŠ Lubnice</w:t>
      </w:r>
      <w:r>
        <w:rPr>
          <w:sz w:val="24"/>
          <w:szCs w:val="24"/>
        </w:rPr>
        <w:t xml:space="preserve"> – schválený rozpočet na aktuální rok, schválený střednědobý výhled, návrh rozpočtu a návrh střednědobého výhledu jsou nebo budou zveřejněny na  webových stránkách – úřední deska</w:t>
      </w:r>
    </w:p>
    <w:p w14:paraId="6B9747D7" w14:textId="328FE09A" w:rsidR="00D33803" w:rsidRDefault="00D33803" w:rsidP="00D33803">
      <w:r>
        <w:rPr>
          <w:sz w:val="24"/>
          <w:szCs w:val="24"/>
        </w:rPr>
        <w:t xml:space="preserve"> </w:t>
      </w:r>
      <w:hyperlink r:id="rId4" w:history="1">
        <w:r>
          <w:rPr>
            <w:rStyle w:val="Hypertextovodkaz"/>
          </w:rPr>
          <w:t>http://www.</w:t>
        </w:r>
      </w:hyperlink>
      <w:r w:rsidR="00B212B2">
        <w:rPr>
          <w:rStyle w:val="Hypertextovodkaz"/>
        </w:rPr>
        <w:t>zslubnice.cz/dok</w:t>
      </w:r>
      <w:r w:rsidR="00B212B2">
        <w:t xml:space="preserve"> </w:t>
      </w:r>
    </w:p>
    <w:p w14:paraId="4F9B06F7" w14:textId="0F1EECF4" w:rsidR="00D33803" w:rsidRPr="00D33803" w:rsidRDefault="00D33803" w:rsidP="00D33803">
      <w:pPr>
        <w:rPr>
          <w:sz w:val="24"/>
          <w:szCs w:val="24"/>
        </w:rPr>
      </w:pPr>
      <w:r>
        <w:t xml:space="preserve">Do listinné podoby výše </w:t>
      </w:r>
      <w:r w:rsidR="00C0644C">
        <w:t xml:space="preserve">uvedených dokumentů je možné nahlédnout na adrese Obecní úřad </w:t>
      </w:r>
      <w:r w:rsidR="00B212B2">
        <w:t>Lubnice</w:t>
      </w:r>
      <w:r w:rsidR="00C0644C">
        <w:t xml:space="preserve">, </w:t>
      </w:r>
      <w:r w:rsidR="00B212B2">
        <w:t>Lubnice č. 25</w:t>
      </w:r>
      <w:r w:rsidR="00C0644C">
        <w:t>, 671 07 Uherčice v kanceláři účetní v úředních hodinách</w:t>
      </w:r>
    </w:p>
    <w:p w14:paraId="09670FFE" w14:textId="77777777" w:rsidR="00D33803" w:rsidRDefault="00D33803" w:rsidP="00D33803">
      <w:pPr>
        <w:jc w:val="center"/>
        <w:rPr>
          <w:b/>
          <w:sz w:val="28"/>
          <w:szCs w:val="28"/>
        </w:rPr>
      </w:pPr>
    </w:p>
    <w:p w14:paraId="51DD4A14" w14:textId="77777777" w:rsidR="00D33803" w:rsidRPr="00D33803" w:rsidRDefault="00D33803" w:rsidP="00D33803">
      <w:pPr>
        <w:jc w:val="center"/>
        <w:rPr>
          <w:b/>
          <w:sz w:val="28"/>
          <w:szCs w:val="28"/>
        </w:rPr>
      </w:pPr>
    </w:p>
    <w:sectPr w:rsidR="00D33803" w:rsidRPr="00D3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03"/>
    <w:rsid w:val="001E0077"/>
    <w:rsid w:val="00651506"/>
    <w:rsid w:val="009E53B8"/>
    <w:rsid w:val="00B212B2"/>
    <w:rsid w:val="00C0644C"/>
    <w:rsid w:val="00D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16B"/>
  <w15:docId w15:val="{DA452E77-5971-461C-893B-4A8E135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uhercice.cz/vismo/zobraz_dok.asp?ud=2&amp;p1=5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Uhercice</dc:creator>
  <cp:lastModifiedBy>admin</cp:lastModifiedBy>
  <cp:revision>4</cp:revision>
  <dcterms:created xsi:type="dcterms:W3CDTF">2020-08-12T07:52:00Z</dcterms:created>
  <dcterms:modified xsi:type="dcterms:W3CDTF">2020-08-12T08:10:00Z</dcterms:modified>
</cp:coreProperties>
</file>