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CAD" w14:textId="7DFAE8E8" w:rsidR="007A0685" w:rsidRDefault="00AE7881">
      <w:pPr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F340B4">
        <w:rPr>
          <w:b/>
          <w:sz w:val="40"/>
          <w:szCs w:val="40"/>
        </w:rPr>
        <w:t xml:space="preserve">inanční zpráva o rozpočtu ZŠ </w:t>
      </w:r>
      <w:proofErr w:type="spellStart"/>
      <w:proofErr w:type="gramStart"/>
      <w:r w:rsidR="00F340B4">
        <w:rPr>
          <w:b/>
          <w:sz w:val="40"/>
          <w:szCs w:val="40"/>
        </w:rPr>
        <w:t>Lubnice</w:t>
      </w:r>
      <w:r w:rsidR="00E223BF">
        <w:rPr>
          <w:b/>
          <w:sz w:val="40"/>
          <w:szCs w:val="40"/>
        </w:rPr>
        <w:t>,PO</w:t>
      </w:r>
      <w:proofErr w:type="gramEnd"/>
      <w:r w:rsidR="00E223BF">
        <w:rPr>
          <w:b/>
          <w:sz w:val="40"/>
          <w:szCs w:val="40"/>
        </w:rPr>
        <w:t>,okres</w:t>
      </w:r>
      <w:proofErr w:type="spellEnd"/>
      <w:r w:rsidR="00E223BF">
        <w:rPr>
          <w:b/>
          <w:sz w:val="40"/>
          <w:szCs w:val="40"/>
        </w:rPr>
        <w:t xml:space="preserve"> Znojmo</w:t>
      </w:r>
      <w:r w:rsidR="0079695A">
        <w:rPr>
          <w:b/>
          <w:sz w:val="40"/>
          <w:szCs w:val="40"/>
        </w:rPr>
        <w:t>, za rok 2020</w:t>
      </w:r>
    </w:p>
    <w:p w14:paraId="541CD803" w14:textId="77777777" w:rsidR="00F340B4" w:rsidRDefault="00F340B4">
      <w:pPr>
        <w:rPr>
          <w:sz w:val="24"/>
          <w:szCs w:val="24"/>
        </w:rPr>
      </w:pPr>
    </w:p>
    <w:p w14:paraId="7197C9A6" w14:textId="77777777"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14:paraId="671FC7FC" w14:textId="72438EA5" w:rsidR="00E223BF" w:rsidRPr="00C97A27" w:rsidRDefault="00E223BF" w:rsidP="00E223BF">
      <w:pPr>
        <w:pStyle w:val="Bezmezer"/>
        <w:rPr>
          <w:b/>
          <w:bCs/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AE7881">
        <w:rPr>
          <w:sz w:val="24"/>
          <w:szCs w:val="24"/>
        </w:rPr>
        <w:t xml:space="preserve">ho rozpočtu </w:t>
      </w:r>
      <w:proofErr w:type="spellStart"/>
      <w:r w:rsidR="00AE7881">
        <w:rPr>
          <w:sz w:val="24"/>
          <w:szCs w:val="24"/>
        </w:rPr>
        <w:t>JmK</w:t>
      </w:r>
      <w:proofErr w:type="spellEnd"/>
      <w:r w:rsidR="00AE7881">
        <w:rPr>
          <w:sz w:val="24"/>
          <w:szCs w:val="24"/>
        </w:rPr>
        <w:t xml:space="preserve"> Brno </w:t>
      </w:r>
      <w:r w:rsidR="0079695A">
        <w:rPr>
          <w:sz w:val="24"/>
          <w:szCs w:val="24"/>
        </w:rPr>
        <w:t>za rok 2020</w:t>
      </w:r>
      <w:r w:rsidRPr="00E223BF">
        <w:rPr>
          <w:sz w:val="24"/>
          <w:szCs w:val="24"/>
        </w:rPr>
        <w:t xml:space="preserve"> činily celkem </w:t>
      </w:r>
      <w:r w:rsidR="00C97A27">
        <w:rPr>
          <w:b/>
          <w:sz w:val="24"/>
          <w:szCs w:val="24"/>
        </w:rPr>
        <w:t>1</w:t>
      </w:r>
      <w:r w:rsidR="0050567B">
        <w:rPr>
          <w:b/>
          <w:sz w:val="24"/>
          <w:szCs w:val="24"/>
        </w:rPr>
        <w:t>1 612 336,00</w:t>
      </w:r>
      <w:r w:rsidRPr="00E223BF">
        <w:rPr>
          <w:sz w:val="24"/>
          <w:szCs w:val="24"/>
        </w:rPr>
        <w:t xml:space="preserve"> </w:t>
      </w:r>
      <w:r w:rsidRPr="00C97A27">
        <w:rPr>
          <w:b/>
          <w:bCs/>
          <w:sz w:val="24"/>
          <w:szCs w:val="24"/>
        </w:rPr>
        <w:t>Kč.</w:t>
      </w:r>
    </w:p>
    <w:p w14:paraId="4947F0ED" w14:textId="77777777"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14:paraId="67F2A0E4" w14:textId="77777777"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14:paraId="2F55BB86" w14:textId="77777777" w:rsidTr="00E223BF">
        <w:tc>
          <w:tcPr>
            <w:tcW w:w="2265" w:type="dxa"/>
          </w:tcPr>
          <w:p w14:paraId="62134123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17B6D4A7" w14:textId="77777777" w:rsidR="00E223BF" w:rsidRDefault="00E223BF" w:rsidP="00E223BF">
            <w:pPr>
              <w:pStyle w:val="Bezmezer"/>
            </w:pPr>
            <w:proofErr w:type="gramStart"/>
            <w:r>
              <w:t>ZŠ</w:t>
            </w:r>
            <w:r w:rsidR="008F7F4C">
              <w:t>- hlavní</w:t>
            </w:r>
            <w:proofErr w:type="gramEnd"/>
            <w:r w:rsidR="008F7F4C">
              <w:t xml:space="preserve"> činnost</w:t>
            </w:r>
          </w:p>
        </w:tc>
        <w:tc>
          <w:tcPr>
            <w:tcW w:w="2266" w:type="dxa"/>
          </w:tcPr>
          <w:p w14:paraId="5C08C496" w14:textId="77777777" w:rsidR="00E223BF" w:rsidRDefault="00E223BF" w:rsidP="00E223BF">
            <w:pPr>
              <w:pStyle w:val="Bezmezer"/>
            </w:pPr>
            <w:proofErr w:type="gramStart"/>
            <w:r>
              <w:t>HČ - ŠJ</w:t>
            </w:r>
            <w:proofErr w:type="gramEnd"/>
          </w:p>
        </w:tc>
        <w:tc>
          <w:tcPr>
            <w:tcW w:w="2266" w:type="dxa"/>
          </w:tcPr>
          <w:p w14:paraId="576A97FD" w14:textId="77777777"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14:paraId="501948E7" w14:textId="77777777" w:rsidTr="00E223BF">
        <w:tc>
          <w:tcPr>
            <w:tcW w:w="2265" w:type="dxa"/>
          </w:tcPr>
          <w:p w14:paraId="0707CBC4" w14:textId="77777777"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14:paraId="5120C7A3" w14:textId="74F03044" w:rsidR="00E223BF" w:rsidRDefault="0079695A" w:rsidP="00E223BF">
            <w:pPr>
              <w:pStyle w:val="Bezmezer"/>
            </w:pPr>
            <w:r>
              <w:t>8 549 172</w:t>
            </w:r>
            <w:r w:rsidR="000831B9">
              <w:t>,00</w:t>
            </w:r>
          </w:p>
        </w:tc>
        <w:tc>
          <w:tcPr>
            <w:tcW w:w="2266" w:type="dxa"/>
          </w:tcPr>
          <w:p w14:paraId="7197A336" w14:textId="60700A31" w:rsidR="00E223BF" w:rsidRDefault="0079695A" w:rsidP="00E223BF">
            <w:pPr>
              <w:pStyle w:val="Bezmezer"/>
            </w:pPr>
            <w:r>
              <w:t>120 934</w:t>
            </w:r>
            <w:r w:rsidR="000831B9">
              <w:t>,00</w:t>
            </w:r>
          </w:p>
        </w:tc>
        <w:tc>
          <w:tcPr>
            <w:tcW w:w="2266" w:type="dxa"/>
          </w:tcPr>
          <w:p w14:paraId="615D3724" w14:textId="77777777" w:rsidR="00E223BF" w:rsidRDefault="00E223BF" w:rsidP="00E223BF">
            <w:pPr>
              <w:pStyle w:val="Bezmezer"/>
            </w:pPr>
          </w:p>
        </w:tc>
      </w:tr>
      <w:tr w:rsidR="00E223BF" w14:paraId="1223D6BF" w14:textId="77777777" w:rsidTr="00E223BF">
        <w:tc>
          <w:tcPr>
            <w:tcW w:w="2265" w:type="dxa"/>
          </w:tcPr>
          <w:p w14:paraId="750EA42D" w14:textId="77777777"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14:paraId="4DBD3F85" w14:textId="7DF97F57" w:rsidR="00E223BF" w:rsidRDefault="0079695A" w:rsidP="00E223BF">
            <w:pPr>
              <w:pStyle w:val="Bezmezer"/>
            </w:pPr>
            <w:r>
              <w:t>2 746 110</w:t>
            </w:r>
            <w:r w:rsidR="000831B9">
              <w:t>,00</w:t>
            </w:r>
          </w:p>
        </w:tc>
        <w:tc>
          <w:tcPr>
            <w:tcW w:w="2266" w:type="dxa"/>
          </w:tcPr>
          <w:p w14:paraId="703A9DD1" w14:textId="5B66F984" w:rsidR="00E223BF" w:rsidRDefault="0079695A" w:rsidP="00E223BF">
            <w:pPr>
              <w:pStyle w:val="Bezmezer"/>
            </w:pPr>
            <w:r>
              <w:t>35 044</w:t>
            </w:r>
            <w:r w:rsidR="000831B9">
              <w:t>,00</w:t>
            </w:r>
          </w:p>
        </w:tc>
        <w:tc>
          <w:tcPr>
            <w:tcW w:w="2266" w:type="dxa"/>
          </w:tcPr>
          <w:p w14:paraId="13C5463A" w14:textId="77777777" w:rsidR="00E223BF" w:rsidRDefault="00E223BF" w:rsidP="00E223BF">
            <w:pPr>
              <w:pStyle w:val="Bezmezer"/>
            </w:pPr>
          </w:p>
        </w:tc>
      </w:tr>
      <w:tr w:rsidR="00E223BF" w14:paraId="74AB5372" w14:textId="77777777" w:rsidTr="00E223BF">
        <w:tc>
          <w:tcPr>
            <w:tcW w:w="2265" w:type="dxa"/>
          </w:tcPr>
          <w:p w14:paraId="03F20F4B" w14:textId="77777777" w:rsidR="00E223BF" w:rsidRDefault="00E223BF" w:rsidP="00E223BF">
            <w:pPr>
              <w:pStyle w:val="Bezmezer"/>
            </w:pPr>
            <w:proofErr w:type="spellStart"/>
            <w:r>
              <w:t>Zák.soc.náklady</w:t>
            </w:r>
            <w:proofErr w:type="spellEnd"/>
          </w:p>
        </w:tc>
        <w:tc>
          <w:tcPr>
            <w:tcW w:w="2265" w:type="dxa"/>
          </w:tcPr>
          <w:p w14:paraId="784162AB" w14:textId="55BB1CB7" w:rsidR="00E223BF" w:rsidRDefault="00AE7881" w:rsidP="00E223BF">
            <w:pPr>
              <w:pStyle w:val="Bezmezer"/>
            </w:pPr>
            <w:r>
              <w:t xml:space="preserve">    </w:t>
            </w:r>
            <w:r w:rsidR="000831B9">
              <w:t>1</w:t>
            </w:r>
            <w:r w:rsidR="0079695A">
              <w:t>70 336,84</w:t>
            </w:r>
          </w:p>
        </w:tc>
        <w:tc>
          <w:tcPr>
            <w:tcW w:w="2266" w:type="dxa"/>
          </w:tcPr>
          <w:p w14:paraId="7F7343B0" w14:textId="77777777" w:rsidR="00E223BF" w:rsidRDefault="00AE7881" w:rsidP="00E223BF">
            <w:pPr>
              <w:pStyle w:val="Bezmezer"/>
            </w:pPr>
            <w:r>
              <w:t>---</w:t>
            </w:r>
          </w:p>
        </w:tc>
        <w:tc>
          <w:tcPr>
            <w:tcW w:w="2266" w:type="dxa"/>
          </w:tcPr>
          <w:p w14:paraId="03F8A3AA" w14:textId="77777777" w:rsidR="00E223BF" w:rsidRDefault="00E223BF" w:rsidP="00E223BF">
            <w:pPr>
              <w:pStyle w:val="Bezmezer"/>
            </w:pPr>
          </w:p>
        </w:tc>
      </w:tr>
      <w:tr w:rsidR="00E223BF" w14:paraId="35D32FAD" w14:textId="77777777" w:rsidTr="00E223BF">
        <w:tc>
          <w:tcPr>
            <w:tcW w:w="2265" w:type="dxa"/>
          </w:tcPr>
          <w:p w14:paraId="6BAD406F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708DE49F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0E88A32C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2AE888C1" w14:textId="77777777" w:rsidR="00E223BF" w:rsidRDefault="00E223BF" w:rsidP="00E223BF">
            <w:pPr>
              <w:pStyle w:val="Bezmezer"/>
            </w:pPr>
          </w:p>
        </w:tc>
      </w:tr>
    </w:tbl>
    <w:p w14:paraId="01D8D858" w14:textId="77777777" w:rsidR="00E223BF" w:rsidRDefault="00E223BF" w:rsidP="00E223BF">
      <w:pPr>
        <w:pStyle w:val="Bezmezer"/>
      </w:pPr>
    </w:p>
    <w:p w14:paraId="76F048EF" w14:textId="7B991A6F" w:rsidR="000563E3" w:rsidRDefault="008F7F4C" w:rsidP="00E223BF">
      <w:pPr>
        <w:pStyle w:val="Bezmezer"/>
        <w:rPr>
          <w:b/>
        </w:rPr>
      </w:pPr>
      <w:r>
        <w:t xml:space="preserve">Přijaté dotace od zřizovatele obce </w:t>
      </w:r>
      <w:proofErr w:type="gramStart"/>
      <w:r>
        <w:t>Lubnice</w:t>
      </w:r>
      <w:r w:rsidRPr="00414015">
        <w:t>:</w:t>
      </w:r>
      <w:r w:rsidRPr="00414015">
        <w:rPr>
          <w:b/>
        </w:rPr>
        <w:t xml:space="preserve"> </w:t>
      </w:r>
      <w:r w:rsidR="00AE7881">
        <w:rPr>
          <w:b/>
        </w:rPr>
        <w:t xml:space="preserve"> předpis</w:t>
      </w:r>
      <w:proofErr w:type="gramEnd"/>
      <w:r w:rsidR="00AE7881">
        <w:rPr>
          <w:b/>
        </w:rPr>
        <w:t xml:space="preserve"> na rok 20</w:t>
      </w:r>
      <w:r w:rsidR="00105700">
        <w:rPr>
          <w:b/>
        </w:rPr>
        <w:t>20</w:t>
      </w:r>
      <w:r w:rsidR="00AE7881">
        <w:rPr>
          <w:b/>
        </w:rPr>
        <w:t>: 1</w:t>
      </w:r>
      <w:r w:rsidR="006D15E0">
        <w:rPr>
          <w:b/>
        </w:rPr>
        <w:t> 255 100</w:t>
      </w:r>
      <w:r w:rsidR="00AE7881">
        <w:rPr>
          <w:b/>
        </w:rPr>
        <w:t>,-- Kč</w:t>
      </w:r>
      <w:r w:rsidR="006D15E0">
        <w:rPr>
          <w:b/>
        </w:rPr>
        <w:t xml:space="preserve"> měsíčními splátkami</w:t>
      </w:r>
    </w:p>
    <w:p w14:paraId="7B2AF607" w14:textId="77777777" w:rsidR="008F7F4C" w:rsidRDefault="008F7F4C" w:rsidP="00E223BF">
      <w:pPr>
        <w:pStyle w:val="Bezmezer"/>
        <w:rPr>
          <w:b/>
        </w:rPr>
      </w:pPr>
    </w:p>
    <w:p w14:paraId="3A2D6F64" w14:textId="77777777"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14:paraId="7C172B1D" w14:textId="52DCE1DC" w:rsidR="000563E3" w:rsidRDefault="00B72280" w:rsidP="00E223BF">
      <w:pPr>
        <w:pStyle w:val="Bezmezer"/>
      </w:pPr>
      <w:r>
        <w:t xml:space="preserve">Obce Uherčice: </w:t>
      </w:r>
      <w:r w:rsidR="006D15E0">
        <w:t>4</w:t>
      </w:r>
      <w:r w:rsidR="000563E3">
        <w:t>0 000,-- Kč</w:t>
      </w:r>
    </w:p>
    <w:p w14:paraId="1FDDE4EF" w14:textId="77777777" w:rsidR="000563E3" w:rsidRDefault="00AE7881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14:paraId="1EA45FCC" w14:textId="6A9A8DCA" w:rsidR="000563E3" w:rsidRDefault="0029622E" w:rsidP="00E223BF">
      <w:pPr>
        <w:pStyle w:val="Bezmezer"/>
      </w:pPr>
      <w:r>
        <w:t xml:space="preserve">Obce </w:t>
      </w:r>
      <w:r w:rsidR="001D0495">
        <w:t>Stálky</w:t>
      </w:r>
      <w:r>
        <w:t xml:space="preserve">: </w:t>
      </w:r>
      <w:r w:rsidR="001D0495">
        <w:t xml:space="preserve">40 </w:t>
      </w:r>
      <w:r w:rsidR="00CD6F38">
        <w:t>00</w:t>
      </w:r>
      <w:r w:rsidR="000563E3">
        <w:t>0,-- Kč</w:t>
      </w:r>
    </w:p>
    <w:p w14:paraId="22FBC6B7" w14:textId="463E5C0B" w:rsidR="000563E3" w:rsidRDefault="0029622E" w:rsidP="00E223BF">
      <w:pPr>
        <w:pStyle w:val="Bezmezer"/>
      </w:pPr>
      <w:r>
        <w:t>Obce Vysočany: 10</w:t>
      </w:r>
      <w:r w:rsidR="000563E3">
        <w:t> 000,-- Kč</w:t>
      </w:r>
    </w:p>
    <w:p w14:paraId="30031766" w14:textId="77777777" w:rsidR="000559AB" w:rsidRDefault="000559AB" w:rsidP="00E223BF">
      <w:pPr>
        <w:pStyle w:val="Bezmezer"/>
      </w:pPr>
      <w:r>
        <w:t>Obce Oslnovice 5 000,-- Kč</w:t>
      </w:r>
    </w:p>
    <w:p w14:paraId="01A57163" w14:textId="615DEDC8" w:rsidR="000559AB" w:rsidRDefault="00AE7881" w:rsidP="00E223BF">
      <w:pPr>
        <w:pStyle w:val="Bezmezer"/>
      </w:pPr>
      <w:r>
        <w:t xml:space="preserve">Obce </w:t>
      </w:r>
      <w:r w:rsidR="00FE6787">
        <w:t>Šafov</w:t>
      </w:r>
      <w:r>
        <w:t xml:space="preserve">: </w:t>
      </w:r>
      <w:r w:rsidR="006D15E0">
        <w:t>3</w:t>
      </w:r>
      <w:r w:rsidR="000559AB">
        <w:t> 000,-- Kč</w:t>
      </w:r>
    </w:p>
    <w:p w14:paraId="6B77FF0D" w14:textId="3E9F10AA" w:rsidR="001D0495" w:rsidRDefault="001D0495" w:rsidP="00E223BF">
      <w:pPr>
        <w:pStyle w:val="Bezmezer"/>
      </w:pPr>
      <w:r>
        <w:t>Obce Korolupy: 15 000,-- Kč</w:t>
      </w:r>
    </w:p>
    <w:p w14:paraId="774F1A27" w14:textId="5FC9C75A" w:rsidR="001D0495" w:rsidRDefault="001D0495" w:rsidP="00E223BF">
      <w:pPr>
        <w:pStyle w:val="Bezmezer"/>
      </w:pPr>
      <w:r>
        <w:t>Obce Zblovice: 5 000,-- Kč</w:t>
      </w:r>
    </w:p>
    <w:p w14:paraId="5AF1AC8C" w14:textId="3C2B67C2" w:rsidR="001D0495" w:rsidRDefault="001D0495" w:rsidP="00E223BF">
      <w:pPr>
        <w:pStyle w:val="Bezmezer"/>
      </w:pPr>
      <w:r>
        <w:t>Obce Vratěnín: 20 000,-- Kč</w:t>
      </w:r>
    </w:p>
    <w:p w14:paraId="42FB8176" w14:textId="39BA5107" w:rsidR="00AE7881" w:rsidRDefault="00AE7881" w:rsidP="00E223BF">
      <w:pPr>
        <w:pStyle w:val="Bezmezer"/>
      </w:pPr>
      <w:r>
        <w:t xml:space="preserve">DSO Vranov </w:t>
      </w:r>
      <w:r w:rsidR="001D0495">
        <w:t>50</w:t>
      </w:r>
      <w:r>
        <w:t> 000,-- Kč</w:t>
      </w:r>
    </w:p>
    <w:p w14:paraId="3BC35C39" w14:textId="06EC9F11" w:rsidR="001D0495" w:rsidRDefault="001D0495" w:rsidP="00E223BF">
      <w:pPr>
        <w:pStyle w:val="Bezmezer"/>
      </w:pPr>
      <w:r>
        <w:t>ZD Korolupy: 5 000,-- Kč</w:t>
      </w:r>
    </w:p>
    <w:p w14:paraId="45A262EF" w14:textId="24E55194" w:rsidR="00FE6787" w:rsidRDefault="00FE6787" w:rsidP="00E223BF">
      <w:pPr>
        <w:pStyle w:val="Bezmezer"/>
      </w:pPr>
      <w:r>
        <w:t>Obce Županovice:</w:t>
      </w:r>
      <w:r w:rsidR="00993D94">
        <w:t xml:space="preserve"> </w:t>
      </w:r>
      <w:r w:rsidR="006D15E0">
        <w:t>14</w:t>
      </w:r>
      <w:r w:rsidR="00CD6F38">
        <w:t xml:space="preserve"> 000</w:t>
      </w:r>
      <w:r>
        <w:t>,-</w:t>
      </w:r>
      <w:r w:rsidR="00993D94">
        <w:t>-</w:t>
      </w:r>
      <w:r>
        <w:t xml:space="preserve"> Kč</w:t>
      </w:r>
      <w:r w:rsidR="006857B0">
        <w:t xml:space="preserve"> </w:t>
      </w:r>
    </w:p>
    <w:p w14:paraId="01BA52AE" w14:textId="13D5F6F2"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1D0495">
        <w:rPr>
          <w:b/>
        </w:rPr>
        <w:t>210</w:t>
      </w:r>
      <w:r w:rsidR="00CD6F38">
        <w:rPr>
          <w:b/>
        </w:rPr>
        <w:t xml:space="preserve"> 000</w:t>
      </w:r>
      <w:r>
        <w:rPr>
          <w:b/>
        </w:rPr>
        <w:t>,-- Kč.</w:t>
      </w:r>
    </w:p>
    <w:p w14:paraId="6402873E" w14:textId="77777777" w:rsidR="008F7F4C" w:rsidRDefault="008F7F4C" w:rsidP="00E223BF">
      <w:pPr>
        <w:pStyle w:val="Bezmezer"/>
      </w:pPr>
    </w:p>
    <w:p w14:paraId="500B51E8" w14:textId="703E14C7" w:rsidR="008F7F4C" w:rsidRPr="008F7F4C" w:rsidRDefault="008F7F4C" w:rsidP="00E223BF">
      <w:pPr>
        <w:pStyle w:val="Bezmezer"/>
      </w:pPr>
      <w:r>
        <w:t xml:space="preserve">Tyto dotace od </w:t>
      </w:r>
      <w:r w:rsidR="00576E49">
        <w:t>ob</w:t>
      </w:r>
      <w:r w:rsidR="00414015">
        <w:t xml:space="preserve">cí byly použity na opravu toalet, </w:t>
      </w:r>
      <w:r w:rsidR="005C3F41">
        <w:t>nábytek, vybavení učeben a pomůcky pro žáky</w:t>
      </w:r>
      <w:r w:rsidR="0029622E">
        <w:t>.</w:t>
      </w:r>
    </w:p>
    <w:p w14:paraId="5D520FD7" w14:textId="77777777" w:rsidR="008F7F4C" w:rsidRDefault="008F7F4C" w:rsidP="00E223BF">
      <w:pPr>
        <w:pStyle w:val="Bezmezer"/>
        <w:rPr>
          <w:b/>
        </w:rPr>
      </w:pPr>
    </w:p>
    <w:p w14:paraId="30368DCA" w14:textId="12B128D4"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0D6CAF">
        <w:rPr>
          <w:b/>
        </w:rPr>
        <w:t xml:space="preserve">kem z transferů činily </w:t>
      </w:r>
      <w:r w:rsidR="00EC6A9B">
        <w:rPr>
          <w:b/>
        </w:rPr>
        <w:t>1</w:t>
      </w:r>
      <w:r w:rsidR="002136D8">
        <w:rPr>
          <w:b/>
        </w:rPr>
        <w:t>3 105 810,61</w:t>
      </w:r>
      <w:r>
        <w:rPr>
          <w:b/>
        </w:rPr>
        <w:t>,-- Kč.</w:t>
      </w:r>
    </w:p>
    <w:p w14:paraId="37EA3A54" w14:textId="6DEAD335"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0D6CAF">
        <w:t xml:space="preserve">em hlavní činnost: </w:t>
      </w:r>
      <w:r w:rsidR="00EC6A9B">
        <w:t>1</w:t>
      </w:r>
      <w:r w:rsidR="002136D8">
        <w:t>3 714 818,07</w:t>
      </w:r>
      <w:r w:rsidRPr="008F7F4C">
        <w:t xml:space="preserve"> Kč</w:t>
      </w:r>
    </w:p>
    <w:p w14:paraId="2FCC67FB" w14:textId="16E9BEB3" w:rsidR="008F7F4C" w:rsidRPr="008F7F4C" w:rsidRDefault="000D6CAF" w:rsidP="00E223BF">
      <w:pPr>
        <w:pStyle w:val="Bezmezer"/>
      </w:pPr>
      <w:r>
        <w:t>Hospodářská činnost: 1</w:t>
      </w:r>
      <w:r w:rsidR="002136D8">
        <w:t>55 988</w:t>
      </w:r>
      <w:r w:rsidR="008F7F4C" w:rsidRPr="008F7F4C">
        <w:t>,-- Kč</w:t>
      </w:r>
    </w:p>
    <w:p w14:paraId="4FBDDC41" w14:textId="131703FB"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0D6CAF">
        <w:t xml:space="preserve"> vlastní výnosy: </w:t>
      </w:r>
      <w:r w:rsidR="002136D8">
        <w:t>607 407</w:t>
      </w:r>
      <w:r w:rsidR="002E59B9" w:rsidRPr="002E59B9">
        <w:t>,-- Kč</w:t>
      </w:r>
    </w:p>
    <w:p w14:paraId="41B77BCF" w14:textId="5A478590" w:rsidR="002E59B9" w:rsidRDefault="009E58D1" w:rsidP="00E223BF">
      <w:pPr>
        <w:pStyle w:val="Bezmezer"/>
      </w:pPr>
      <w:r>
        <w:t>Úroky</w:t>
      </w:r>
      <w:r w:rsidR="00343AC3">
        <w:t>:</w:t>
      </w:r>
      <w:r w:rsidR="000D6CAF">
        <w:t xml:space="preserve"> 1</w:t>
      </w:r>
      <w:r w:rsidR="002136D8">
        <w:t> 600,46</w:t>
      </w:r>
      <w:r w:rsidR="002E59B9">
        <w:t xml:space="preserve"> Kč</w:t>
      </w:r>
    </w:p>
    <w:p w14:paraId="37159801" w14:textId="77777777" w:rsidR="002E59B9" w:rsidRDefault="002E59B9" w:rsidP="00E223BF">
      <w:pPr>
        <w:pStyle w:val="Bezmezer"/>
      </w:pPr>
    </w:p>
    <w:p w14:paraId="5275361A" w14:textId="0E305E8F"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0D6CAF">
        <w:rPr>
          <w:b/>
        </w:rPr>
        <w:t xml:space="preserve">něním činil </w:t>
      </w:r>
      <w:r w:rsidR="002136D8">
        <w:rPr>
          <w:b/>
        </w:rPr>
        <w:t>27 426,36</w:t>
      </w:r>
      <w:r>
        <w:rPr>
          <w:b/>
        </w:rPr>
        <w:t xml:space="preserve"> Kč.</w:t>
      </w:r>
    </w:p>
    <w:p w14:paraId="75A9782E" w14:textId="77777777" w:rsidR="008F7F4C" w:rsidRDefault="008F7F4C" w:rsidP="00E223BF">
      <w:pPr>
        <w:pStyle w:val="Bezmezer"/>
        <w:rPr>
          <w:b/>
        </w:rPr>
      </w:pPr>
    </w:p>
    <w:p w14:paraId="01747CC4" w14:textId="77777777"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14:paraId="6CE32F03" w14:textId="635FBB5E"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7830A9">
        <w:t xml:space="preserve">činnost: </w:t>
      </w:r>
      <w:r w:rsidR="002136D8">
        <w:t>13 687 391,71</w:t>
      </w:r>
      <w:r w:rsidR="002E59B9">
        <w:t xml:space="preserve"> Kč</w:t>
      </w:r>
    </w:p>
    <w:p w14:paraId="628F6EB0" w14:textId="4FA8E427" w:rsidR="002E59B9" w:rsidRDefault="00445C0F" w:rsidP="00E223BF">
      <w:pPr>
        <w:pStyle w:val="Bezmezer"/>
      </w:pPr>
      <w:r>
        <w:t>H</w:t>
      </w:r>
      <w:r w:rsidR="007830A9">
        <w:t xml:space="preserve">ospodářská činnost - </w:t>
      </w:r>
      <w:proofErr w:type="gramStart"/>
      <w:r w:rsidR="007830A9">
        <w:t xml:space="preserve">ŠJ:  </w:t>
      </w:r>
      <w:r w:rsidR="002136D8">
        <w:t>155</w:t>
      </w:r>
      <w:proofErr w:type="gramEnd"/>
      <w:r w:rsidR="002136D8">
        <w:t xml:space="preserve"> 978</w:t>
      </w:r>
      <w:r w:rsidR="002E59B9">
        <w:t>,-- Kč</w:t>
      </w:r>
    </w:p>
    <w:p w14:paraId="33965132" w14:textId="2FBA5CD7" w:rsidR="002E59B9" w:rsidRDefault="002E59B9" w:rsidP="00E223BF">
      <w:pPr>
        <w:pStyle w:val="Bezmezer"/>
      </w:pPr>
      <w:r>
        <w:t>Z toh</w:t>
      </w:r>
      <w:r w:rsidR="00445C0F">
        <w:t>o:</w:t>
      </w:r>
      <w:r w:rsidR="007830A9">
        <w:t xml:space="preserve"> spotřeba materiálu </w:t>
      </w:r>
      <w:r w:rsidR="002136D8">
        <w:t>937 891,75</w:t>
      </w:r>
      <w:r>
        <w:t xml:space="preserve"> Kč</w:t>
      </w:r>
    </w:p>
    <w:p w14:paraId="28B5BD4A" w14:textId="5111F4E5" w:rsidR="002E59B9" w:rsidRDefault="002E59B9" w:rsidP="00E223BF">
      <w:pPr>
        <w:pStyle w:val="Bezmezer"/>
      </w:pPr>
      <w:r>
        <w:t xml:space="preserve">      </w:t>
      </w:r>
      <w:r w:rsidR="007830A9">
        <w:t xml:space="preserve">        Spotřeba energie </w:t>
      </w:r>
      <w:r w:rsidR="002F10FD">
        <w:t>1</w:t>
      </w:r>
      <w:r w:rsidR="002136D8">
        <w:t xml:space="preserve">81 193,30 </w:t>
      </w:r>
      <w:r>
        <w:t>Kč</w:t>
      </w:r>
    </w:p>
    <w:p w14:paraId="5F2B765B" w14:textId="5EE2ED07" w:rsidR="002E59B9" w:rsidRDefault="002E59B9" w:rsidP="00E223BF">
      <w:pPr>
        <w:pStyle w:val="Bezmezer"/>
      </w:pPr>
      <w:r>
        <w:t xml:space="preserve">       </w:t>
      </w:r>
      <w:r w:rsidR="005C3F41">
        <w:t xml:space="preserve">       Opravy</w:t>
      </w:r>
      <w:r w:rsidR="007830A9">
        <w:t xml:space="preserve"> a udržování </w:t>
      </w:r>
      <w:r w:rsidR="002136D8">
        <w:t>72 964</w:t>
      </w:r>
      <w:r>
        <w:t>,-- Kč</w:t>
      </w:r>
    </w:p>
    <w:p w14:paraId="21685CEC" w14:textId="5F542719" w:rsidR="002E59B9" w:rsidRDefault="007830A9" w:rsidP="00E223BF">
      <w:pPr>
        <w:pStyle w:val="Bezmezer"/>
      </w:pPr>
      <w:r>
        <w:lastRenderedPageBreak/>
        <w:t xml:space="preserve">              Cestovné </w:t>
      </w:r>
      <w:r w:rsidR="004F7158">
        <w:t>1</w:t>
      </w:r>
      <w:r w:rsidR="002136D8">
        <w:t>5 456</w:t>
      </w:r>
      <w:r w:rsidR="002E59B9">
        <w:t>,-- Kč</w:t>
      </w:r>
    </w:p>
    <w:p w14:paraId="3BC197BC" w14:textId="59AE06A0" w:rsidR="002E59B9" w:rsidRDefault="002E59B9" w:rsidP="00E223BF">
      <w:pPr>
        <w:pStyle w:val="Bezmezer"/>
      </w:pPr>
      <w:r>
        <w:t xml:space="preserve">              Ostatní sl</w:t>
      </w:r>
      <w:r w:rsidR="007830A9">
        <w:t xml:space="preserve">užby </w:t>
      </w:r>
      <w:r w:rsidR="004F7158">
        <w:t>2</w:t>
      </w:r>
      <w:r w:rsidR="002136D8">
        <w:t>64 617,59</w:t>
      </w:r>
      <w:r>
        <w:t xml:space="preserve"> Kč</w:t>
      </w:r>
    </w:p>
    <w:p w14:paraId="0CE6E483" w14:textId="6748831C" w:rsidR="002E59B9" w:rsidRDefault="002E59B9" w:rsidP="00E223BF">
      <w:pPr>
        <w:pStyle w:val="Bezmezer"/>
      </w:pPr>
      <w:r>
        <w:t xml:space="preserve">     </w:t>
      </w:r>
      <w:r w:rsidR="005C3F41">
        <w:t xml:space="preserve">         Pořízení DDHM </w:t>
      </w:r>
      <w:r w:rsidR="002136D8">
        <w:t>659 522,23</w:t>
      </w:r>
      <w:r w:rsidR="007830A9">
        <w:t>,--</w:t>
      </w:r>
      <w:r>
        <w:t xml:space="preserve"> Kč</w:t>
      </w:r>
    </w:p>
    <w:p w14:paraId="10D92792" w14:textId="13FE2467"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2136D8">
        <w:t>33 36</w:t>
      </w:r>
      <w:r w:rsidR="004F7158">
        <w:t>2</w:t>
      </w:r>
      <w:r>
        <w:t>,-- Kč</w:t>
      </w:r>
    </w:p>
    <w:p w14:paraId="75CFC56E" w14:textId="77777777" w:rsidR="00260149" w:rsidRDefault="00260149" w:rsidP="00E223BF">
      <w:pPr>
        <w:pStyle w:val="Bezmezer"/>
      </w:pPr>
    </w:p>
    <w:p w14:paraId="3ED61269" w14:textId="25FCD4DE"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  <w:r w:rsidR="0055022E">
        <w:rPr>
          <w:b/>
        </w:rPr>
        <w:t xml:space="preserve"> </w:t>
      </w:r>
      <w:r w:rsidR="002136D8">
        <w:rPr>
          <w:b/>
        </w:rPr>
        <w:t>8 159 218,64</w:t>
      </w:r>
    </w:p>
    <w:p w14:paraId="358D0CF4" w14:textId="77777777" w:rsidR="009C4D6A" w:rsidRDefault="009C4D6A" w:rsidP="00E223BF">
      <w:pPr>
        <w:pStyle w:val="Bezmezer"/>
        <w:rPr>
          <w:b/>
        </w:rPr>
      </w:pPr>
    </w:p>
    <w:p w14:paraId="7F36B910" w14:textId="3CC2608B" w:rsidR="009C4D6A" w:rsidRDefault="007B5EAF" w:rsidP="00E223BF">
      <w:pPr>
        <w:pStyle w:val="Bezmezer"/>
      </w:pPr>
      <w:r>
        <w:t xml:space="preserve">DDHM: </w:t>
      </w:r>
      <w:r w:rsidR="007E7278">
        <w:t>4</w:t>
      </w:r>
      <w:r w:rsidR="002136D8">
        <w:t> 662 771,59</w:t>
      </w:r>
      <w:r w:rsidR="009C4D6A">
        <w:t xml:space="preserve"> Kč</w:t>
      </w:r>
    </w:p>
    <w:p w14:paraId="7166A581" w14:textId="5FFFCBE9" w:rsidR="00606EE7" w:rsidRDefault="00606EE7" w:rsidP="00E223BF">
      <w:pPr>
        <w:pStyle w:val="Bezmezer"/>
      </w:pPr>
      <w:r>
        <w:t>DDNM: 44 </w:t>
      </w:r>
      <w:r w:rsidR="007E7278">
        <w:t>432</w:t>
      </w:r>
      <w:r>
        <w:t>,-- Kč</w:t>
      </w:r>
    </w:p>
    <w:p w14:paraId="09E82819" w14:textId="15F8EA4B" w:rsidR="009C4D6A" w:rsidRDefault="00437046" w:rsidP="00E223BF">
      <w:pPr>
        <w:pStyle w:val="Bezmezer"/>
      </w:pPr>
      <w:proofErr w:type="gramStart"/>
      <w:r>
        <w:t>Záso</w:t>
      </w:r>
      <w:r w:rsidR="007B5EAF">
        <w:t xml:space="preserve">by: </w:t>
      </w:r>
      <w:r w:rsidR="002136D8">
        <w:t xml:space="preserve"> 19</w:t>
      </w:r>
      <w:proofErr w:type="gramEnd"/>
      <w:r w:rsidR="002136D8">
        <w:t> 625,18</w:t>
      </w:r>
      <w:r>
        <w:t xml:space="preserve"> Kč</w:t>
      </w:r>
    </w:p>
    <w:p w14:paraId="2A56FFA8" w14:textId="281ED6F5" w:rsidR="00931348" w:rsidRDefault="00606EE7" w:rsidP="00E223BF">
      <w:pPr>
        <w:pStyle w:val="Bezmezer"/>
      </w:pPr>
      <w:r>
        <w:t xml:space="preserve">Krátkodobé pohledávky: </w:t>
      </w:r>
      <w:r w:rsidR="007E7278">
        <w:t>0</w:t>
      </w:r>
      <w:r>
        <w:t>,--</w:t>
      </w:r>
      <w:r w:rsidR="007E7278">
        <w:t xml:space="preserve"> Kč</w:t>
      </w:r>
    </w:p>
    <w:p w14:paraId="669A88D3" w14:textId="77777777" w:rsidR="00931348" w:rsidRDefault="00931348" w:rsidP="00E223BF">
      <w:pPr>
        <w:pStyle w:val="Bezmezer"/>
      </w:pPr>
    </w:p>
    <w:p w14:paraId="517FFAB7" w14:textId="291F1168" w:rsidR="00931348" w:rsidRDefault="00260149" w:rsidP="00E223BF">
      <w:pPr>
        <w:pStyle w:val="Bezmezer"/>
      </w:pPr>
      <w:r>
        <w:t>Stavy na BÚ k</w:t>
      </w:r>
      <w:r w:rsidR="002136D8">
        <w:t> </w:t>
      </w:r>
      <w:r w:rsidR="007B5EAF">
        <w:t>3</w:t>
      </w:r>
      <w:r w:rsidR="002136D8">
        <w:t>1.12</w:t>
      </w:r>
      <w:r w:rsidR="007B5EAF">
        <w:t>.20</w:t>
      </w:r>
      <w:r w:rsidR="007E7278">
        <w:t>20</w:t>
      </w:r>
      <w:r w:rsidR="000A770F">
        <w:t>:</w:t>
      </w:r>
      <w:r w:rsidR="007E7278">
        <w:t xml:space="preserve"> </w:t>
      </w:r>
      <w:r w:rsidR="007E3BB3">
        <w:t>3 432 389,87</w:t>
      </w:r>
      <w:r w:rsidR="007E7278">
        <w:t xml:space="preserve"> Kč</w:t>
      </w:r>
    </w:p>
    <w:p w14:paraId="35C2262F" w14:textId="77777777" w:rsidR="00931348" w:rsidRDefault="00931348" w:rsidP="00E223BF">
      <w:pPr>
        <w:pStyle w:val="Bezmezer"/>
      </w:pPr>
    </w:p>
    <w:p w14:paraId="743F9B88" w14:textId="75EA5353" w:rsidR="00931348" w:rsidRPr="00931348" w:rsidRDefault="00931348" w:rsidP="00E223BF">
      <w:pPr>
        <w:pStyle w:val="Bezmezer"/>
        <w:rPr>
          <w:b/>
        </w:rPr>
      </w:pPr>
      <w:r>
        <w:t>Česká spořitelna a.s.</w:t>
      </w:r>
      <w:proofErr w:type="gramStart"/>
      <w:r>
        <w:t>, :</w:t>
      </w:r>
      <w:proofErr w:type="gramEnd"/>
      <w:r>
        <w:t xml:space="preserve"> </w:t>
      </w:r>
      <w:r w:rsidR="007E3BB3">
        <w:rPr>
          <w:b/>
        </w:rPr>
        <w:t>3 336 261,21</w:t>
      </w:r>
      <w:r w:rsidRPr="00931348">
        <w:rPr>
          <w:b/>
        </w:rPr>
        <w:t xml:space="preserve"> Kč</w:t>
      </w:r>
    </w:p>
    <w:p w14:paraId="473EB507" w14:textId="461564B6" w:rsidR="00931348" w:rsidRPr="00931348" w:rsidRDefault="00437046" w:rsidP="00E223BF">
      <w:pPr>
        <w:pStyle w:val="Bezmezer"/>
        <w:rPr>
          <w:b/>
        </w:rPr>
      </w:pPr>
      <w:r>
        <w:t xml:space="preserve">BÚ FKSP </w:t>
      </w:r>
      <w:proofErr w:type="gramStart"/>
      <w:r>
        <w:t>E</w:t>
      </w:r>
      <w:r w:rsidR="00931348">
        <w:t xml:space="preserve">ra </w:t>
      </w:r>
      <w:r w:rsidR="00931348">
        <w:rPr>
          <w:b/>
        </w:rPr>
        <w:t>:</w:t>
      </w:r>
      <w:proofErr w:type="gramEnd"/>
      <w:r w:rsidR="007B5EAF">
        <w:rPr>
          <w:b/>
        </w:rPr>
        <w:t xml:space="preserve">  </w:t>
      </w:r>
      <w:r w:rsidR="007E3BB3">
        <w:rPr>
          <w:b/>
        </w:rPr>
        <w:t>93 700,66</w:t>
      </w:r>
      <w:r w:rsidR="00931348" w:rsidRPr="00931348">
        <w:rPr>
          <w:b/>
        </w:rPr>
        <w:t xml:space="preserve"> Kč</w:t>
      </w:r>
    </w:p>
    <w:p w14:paraId="4BB3BADD" w14:textId="43E9B086"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7E3BB3">
        <w:rPr>
          <w:b/>
        </w:rPr>
        <w:t>2 428</w:t>
      </w:r>
      <w:r w:rsidRPr="00931348">
        <w:rPr>
          <w:b/>
        </w:rPr>
        <w:t>,-- Kč</w:t>
      </w:r>
    </w:p>
    <w:p w14:paraId="49148AA6" w14:textId="77777777" w:rsidR="00931348" w:rsidRDefault="00931348" w:rsidP="00E223BF">
      <w:pPr>
        <w:pStyle w:val="Bezmezer"/>
        <w:rPr>
          <w:b/>
        </w:rPr>
      </w:pPr>
    </w:p>
    <w:p w14:paraId="3417DE65" w14:textId="13DC1D8B"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  <w:r w:rsidR="00606EE7">
        <w:rPr>
          <w:b/>
        </w:rPr>
        <w:t xml:space="preserve"> </w:t>
      </w:r>
      <w:r w:rsidR="00361DA9">
        <w:rPr>
          <w:b/>
        </w:rPr>
        <w:t>4 549 960,05</w:t>
      </w:r>
      <w:r w:rsidR="00606EE7">
        <w:rPr>
          <w:b/>
        </w:rPr>
        <w:t xml:space="preserve"> Kč</w:t>
      </w:r>
    </w:p>
    <w:p w14:paraId="12BB853D" w14:textId="77777777" w:rsidR="00931348" w:rsidRDefault="00931348" w:rsidP="00E223BF">
      <w:pPr>
        <w:pStyle w:val="Bezmezer"/>
        <w:rPr>
          <w:b/>
        </w:rPr>
      </w:pPr>
    </w:p>
    <w:p w14:paraId="3EF31FA5" w14:textId="579726FD" w:rsidR="004477A9" w:rsidRDefault="00F8634E" w:rsidP="00E223BF">
      <w:pPr>
        <w:pStyle w:val="Bezmezer"/>
        <w:rPr>
          <w:b/>
        </w:rPr>
      </w:pPr>
      <w:r>
        <w:t xml:space="preserve">Vlastní </w:t>
      </w:r>
      <w:proofErr w:type="gramStart"/>
      <w:r>
        <w:t xml:space="preserve">kapitál </w:t>
      </w:r>
      <w:r w:rsidR="00931348">
        <w:t xml:space="preserve"> </w:t>
      </w:r>
      <w:r w:rsidR="00361DA9">
        <w:rPr>
          <w:b/>
        </w:rPr>
        <w:t>3</w:t>
      </w:r>
      <w:proofErr w:type="gramEnd"/>
      <w:r w:rsidR="00361DA9">
        <w:rPr>
          <w:b/>
        </w:rPr>
        <w:t> 342 509,05</w:t>
      </w:r>
      <w:r w:rsidR="00931348" w:rsidRPr="00931348">
        <w:rPr>
          <w:b/>
        </w:rPr>
        <w:t xml:space="preserve"> Kč</w:t>
      </w:r>
    </w:p>
    <w:p w14:paraId="1011D669" w14:textId="58FA1C49"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 w:rsidR="00361DA9">
        <w:rPr>
          <w:b/>
        </w:rPr>
        <w:t>1 015 895,37 Kč</w:t>
      </w:r>
      <w:r w:rsidRPr="004477A9">
        <w:t xml:space="preserve"> </w:t>
      </w:r>
    </w:p>
    <w:p w14:paraId="175B28FA" w14:textId="7606DD13"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7B5EAF">
        <w:rPr>
          <w:b/>
        </w:rPr>
        <w:t xml:space="preserve">: </w:t>
      </w:r>
      <w:r w:rsidR="00361DA9">
        <w:rPr>
          <w:b/>
        </w:rPr>
        <w:t>679 102</w:t>
      </w:r>
      <w:r w:rsidRPr="00931348">
        <w:rPr>
          <w:b/>
        </w:rPr>
        <w:t>,-- Kč</w:t>
      </w:r>
    </w:p>
    <w:p w14:paraId="1F3FC674" w14:textId="723175C4"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361DA9">
        <w:rPr>
          <w:b/>
        </w:rPr>
        <w:t>276 490</w:t>
      </w:r>
      <w:r w:rsidRPr="00931348">
        <w:rPr>
          <w:b/>
        </w:rPr>
        <w:t>,-- Kč</w:t>
      </w:r>
    </w:p>
    <w:p w14:paraId="6CAD1C7D" w14:textId="213D8682"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361DA9">
        <w:rPr>
          <w:b/>
        </w:rPr>
        <w:t>120 462</w:t>
      </w:r>
      <w:r w:rsidRPr="00931348">
        <w:rPr>
          <w:b/>
        </w:rPr>
        <w:t>,-- Kč</w:t>
      </w:r>
    </w:p>
    <w:p w14:paraId="482AEB22" w14:textId="64CD202B"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361DA9">
        <w:rPr>
          <w:b/>
        </w:rPr>
        <w:t>131 397</w:t>
      </w:r>
      <w:r w:rsidRPr="00931348">
        <w:rPr>
          <w:b/>
        </w:rPr>
        <w:t>,-- Kč</w:t>
      </w:r>
    </w:p>
    <w:p w14:paraId="318B5DC8" w14:textId="77777777" w:rsidR="00931348" w:rsidRPr="00931348" w:rsidRDefault="00931348" w:rsidP="00E223BF">
      <w:pPr>
        <w:pStyle w:val="Bezmezer"/>
        <w:rPr>
          <w:b/>
        </w:rPr>
      </w:pPr>
    </w:p>
    <w:p w14:paraId="4A9980BF" w14:textId="77777777"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14:paraId="7DECF6F9" w14:textId="1C4F57E2"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7B5EAF">
        <w:rPr>
          <w:b/>
        </w:rPr>
        <w:t>5</w:t>
      </w:r>
      <w:r w:rsidR="00606EE7">
        <w:rPr>
          <w:b/>
        </w:rPr>
        <w:t>75</w:t>
      </w:r>
      <w:r w:rsidR="007E7278">
        <w:rPr>
          <w:b/>
        </w:rPr>
        <w:t> 683,94</w:t>
      </w:r>
      <w:r w:rsidR="004F407F" w:rsidRPr="00437046">
        <w:rPr>
          <w:b/>
        </w:rPr>
        <w:t xml:space="preserve"> Kč</w:t>
      </w:r>
    </w:p>
    <w:p w14:paraId="06CBBBA0" w14:textId="0F0747A5"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361DA9">
        <w:rPr>
          <w:b/>
        </w:rPr>
        <w:t>175 275,68</w:t>
      </w:r>
      <w:r>
        <w:rPr>
          <w:b/>
        </w:rPr>
        <w:t xml:space="preserve"> Kč</w:t>
      </w:r>
    </w:p>
    <w:p w14:paraId="50E9A4B1" w14:textId="1C359A79"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7B5EAF">
        <w:rPr>
          <w:b/>
        </w:rPr>
        <w:t>1</w:t>
      </w:r>
      <w:r w:rsidR="00606EE7">
        <w:rPr>
          <w:b/>
        </w:rPr>
        <w:t> 649</w:t>
      </w:r>
      <w:r w:rsidR="00A94996">
        <w:rPr>
          <w:b/>
        </w:rPr>
        <w:t> </w:t>
      </w:r>
      <w:r w:rsidR="00606EE7">
        <w:rPr>
          <w:b/>
        </w:rPr>
        <w:t>3</w:t>
      </w:r>
      <w:r w:rsidR="007E7278">
        <w:rPr>
          <w:b/>
        </w:rPr>
        <w:t>35</w:t>
      </w:r>
      <w:r w:rsidR="00A94996">
        <w:rPr>
          <w:b/>
        </w:rPr>
        <w:t>,61</w:t>
      </w:r>
      <w:r w:rsidRPr="007B4CD9">
        <w:rPr>
          <w:b/>
        </w:rPr>
        <w:t xml:space="preserve"> Kč</w:t>
      </w:r>
    </w:p>
    <w:p w14:paraId="2E6003A7" w14:textId="77777777"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14:paraId="3478DFFB" w14:textId="77777777"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14:paraId="1C357082" w14:textId="16785BF0"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922B49">
        <w:rPr>
          <w:b/>
        </w:rPr>
        <w:t>2</w:t>
      </w:r>
      <w:r w:rsidR="00361DA9">
        <w:rPr>
          <w:b/>
        </w:rPr>
        <w:t> </w:t>
      </w:r>
      <w:r w:rsidR="00A94996">
        <w:rPr>
          <w:b/>
        </w:rPr>
        <w:t>6</w:t>
      </w:r>
      <w:r w:rsidR="00361DA9">
        <w:rPr>
          <w:b/>
        </w:rPr>
        <w:t>01 104,45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14:paraId="4929FA47" w14:textId="77777777" w:rsidR="00E30DEA" w:rsidRDefault="00E30DEA" w:rsidP="00E223BF">
      <w:pPr>
        <w:pStyle w:val="Bezmezer"/>
        <w:rPr>
          <w:b/>
        </w:rPr>
      </w:pPr>
    </w:p>
    <w:p w14:paraId="6A734178" w14:textId="77777777" w:rsidR="00E30DEA" w:rsidRPr="00E30DEA" w:rsidRDefault="00E30DEA" w:rsidP="00E223BF">
      <w:pPr>
        <w:pStyle w:val="Bezmezer"/>
        <w:rPr>
          <w:b/>
        </w:rPr>
      </w:pPr>
    </w:p>
    <w:p w14:paraId="62A383F7" w14:textId="77777777" w:rsidR="002E59B9" w:rsidRPr="00E30DEA" w:rsidRDefault="002E59B9" w:rsidP="00E223BF">
      <w:pPr>
        <w:pStyle w:val="Bezmezer"/>
        <w:rPr>
          <w:b/>
        </w:rPr>
      </w:pPr>
    </w:p>
    <w:p w14:paraId="360A7FBC" w14:textId="34C99624"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922B49">
        <w:rPr>
          <w:sz w:val="24"/>
          <w:szCs w:val="24"/>
        </w:rPr>
        <w:t>etní jednotky činí k</w:t>
      </w:r>
      <w:r w:rsidR="00361DA9">
        <w:rPr>
          <w:sz w:val="24"/>
          <w:szCs w:val="24"/>
        </w:rPr>
        <w:t> 31.12</w:t>
      </w:r>
      <w:r w:rsidR="00922B49">
        <w:rPr>
          <w:sz w:val="24"/>
          <w:szCs w:val="24"/>
        </w:rPr>
        <w:t>.20</w:t>
      </w:r>
      <w:r w:rsidR="00A9499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gramStart"/>
      <w:r w:rsidRPr="00AF459C">
        <w:rPr>
          <w:b/>
          <w:sz w:val="24"/>
          <w:szCs w:val="24"/>
        </w:rPr>
        <w:t xml:space="preserve">celkem  </w:t>
      </w:r>
      <w:r w:rsidR="007B4CD9">
        <w:rPr>
          <w:b/>
          <w:sz w:val="24"/>
          <w:szCs w:val="24"/>
        </w:rPr>
        <w:t>1</w:t>
      </w:r>
      <w:r w:rsidR="00CD6F38">
        <w:rPr>
          <w:b/>
          <w:sz w:val="24"/>
          <w:szCs w:val="24"/>
        </w:rPr>
        <w:t>4</w:t>
      </w:r>
      <w:proofErr w:type="gramEnd"/>
      <w:r w:rsidR="00CD6F38">
        <w:rPr>
          <w:b/>
          <w:sz w:val="24"/>
          <w:szCs w:val="24"/>
        </w:rPr>
        <w:t> 690,627</w:t>
      </w:r>
      <w:r w:rsidRPr="00AF459C">
        <w:rPr>
          <w:b/>
          <w:sz w:val="24"/>
          <w:szCs w:val="24"/>
        </w:rPr>
        <w:t>,-- Kč.</w:t>
      </w:r>
    </w:p>
    <w:p w14:paraId="4BD32371" w14:textId="374E1767" w:rsid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A94996">
        <w:rPr>
          <w:sz w:val="24"/>
          <w:szCs w:val="24"/>
        </w:rPr>
        <w:t>20</w:t>
      </w:r>
      <w:r w:rsidR="007B4CD9">
        <w:rPr>
          <w:sz w:val="24"/>
          <w:szCs w:val="24"/>
        </w:rPr>
        <w:t xml:space="preserve"> byla</w:t>
      </w:r>
      <w:r>
        <w:rPr>
          <w:sz w:val="24"/>
          <w:szCs w:val="24"/>
        </w:rPr>
        <w:t xml:space="preserve"> provedena</w:t>
      </w:r>
      <w:r w:rsidR="004477A9">
        <w:rPr>
          <w:sz w:val="24"/>
          <w:szCs w:val="24"/>
        </w:rPr>
        <w:t xml:space="preserve"> oprav</w:t>
      </w:r>
      <w:r w:rsidR="00CD6F38">
        <w:rPr>
          <w:sz w:val="24"/>
          <w:szCs w:val="24"/>
        </w:rPr>
        <w:t>a</w:t>
      </w:r>
      <w:r w:rsidR="004477A9">
        <w:rPr>
          <w:sz w:val="24"/>
          <w:szCs w:val="24"/>
        </w:rPr>
        <w:t xml:space="preserve"> </w:t>
      </w:r>
      <w:r w:rsidR="00A94996">
        <w:rPr>
          <w:sz w:val="24"/>
          <w:szCs w:val="24"/>
        </w:rPr>
        <w:t>podlahové krytiny</w:t>
      </w:r>
      <w:r w:rsidR="00AA216B">
        <w:rPr>
          <w:sz w:val="24"/>
          <w:szCs w:val="24"/>
        </w:rPr>
        <w:t xml:space="preserve"> a </w:t>
      </w:r>
      <w:r w:rsidR="00F21EA9">
        <w:rPr>
          <w:sz w:val="24"/>
          <w:szCs w:val="24"/>
        </w:rPr>
        <w:t xml:space="preserve">učebny </w:t>
      </w:r>
      <w:r w:rsidR="00A94996">
        <w:rPr>
          <w:sz w:val="24"/>
          <w:szCs w:val="24"/>
        </w:rPr>
        <w:t xml:space="preserve">pro pracovní </w:t>
      </w:r>
      <w:proofErr w:type="gramStart"/>
      <w:r w:rsidR="00A94996">
        <w:rPr>
          <w:sz w:val="24"/>
          <w:szCs w:val="24"/>
        </w:rPr>
        <w:t>činnosti</w:t>
      </w:r>
      <w:r w:rsidR="00F21EA9">
        <w:rPr>
          <w:sz w:val="24"/>
          <w:szCs w:val="24"/>
        </w:rPr>
        <w:t>,</w:t>
      </w:r>
      <w:r w:rsidR="004477A9">
        <w:rPr>
          <w:sz w:val="24"/>
          <w:szCs w:val="24"/>
        </w:rPr>
        <w:t xml:space="preserve"> </w:t>
      </w:r>
      <w:r w:rsidR="00946377">
        <w:rPr>
          <w:sz w:val="24"/>
          <w:szCs w:val="24"/>
        </w:rPr>
        <w:t xml:space="preserve"> vybavení</w:t>
      </w:r>
      <w:proofErr w:type="gramEnd"/>
      <w:r w:rsidR="00946377">
        <w:rPr>
          <w:sz w:val="24"/>
          <w:szCs w:val="24"/>
        </w:rPr>
        <w:t xml:space="preserve"> nábytkem.</w:t>
      </w:r>
    </w:p>
    <w:p w14:paraId="7E037F36" w14:textId="77777777" w:rsidR="00E30DEA" w:rsidRDefault="00E30DEA">
      <w:pPr>
        <w:rPr>
          <w:sz w:val="24"/>
          <w:szCs w:val="24"/>
        </w:rPr>
      </w:pPr>
    </w:p>
    <w:p w14:paraId="673440A9" w14:textId="6818403C" w:rsidR="00E30DEA" w:rsidRP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Lubnici</w:t>
      </w:r>
      <w:proofErr w:type="spellEnd"/>
      <w:r>
        <w:rPr>
          <w:sz w:val="24"/>
          <w:szCs w:val="24"/>
        </w:rPr>
        <w:t xml:space="preserve"> </w:t>
      </w:r>
      <w:r w:rsidR="0079695A">
        <w:rPr>
          <w:sz w:val="24"/>
          <w:szCs w:val="24"/>
        </w:rPr>
        <w:t>22.5.2021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59AB"/>
    <w:rsid w:val="000563E3"/>
    <w:rsid w:val="00056968"/>
    <w:rsid w:val="000831B9"/>
    <w:rsid w:val="000A770F"/>
    <w:rsid w:val="000D1FD8"/>
    <w:rsid w:val="000D6CAF"/>
    <w:rsid w:val="00105700"/>
    <w:rsid w:val="001B71DB"/>
    <w:rsid w:val="001D0495"/>
    <w:rsid w:val="001F75A2"/>
    <w:rsid w:val="002136D8"/>
    <w:rsid w:val="0021614C"/>
    <w:rsid w:val="00255324"/>
    <w:rsid w:val="00260149"/>
    <w:rsid w:val="002709D4"/>
    <w:rsid w:val="0029622E"/>
    <w:rsid w:val="002B04CC"/>
    <w:rsid w:val="002E59B9"/>
    <w:rsid w:val="002F10FD"/>
    <w:rsid w:val="0031326A"/>
    <w:rsid w:val="00343AC3"/>
    <w:rsid w:val="00361DA9"/>
    <w:rsid w:val="0038026D"/>
    <w:rsid w:val="00414015"/>
    <w:rsid w:val="00415EDA"/>
    <w:rsid w:val="00437046"/>
    <w:rsid w:val="00445C0F"/>
    <w:rsid w:val="004477A9"/>
    <w:rsid w:val="004F407F"/>
    <w:rsid w:val="004F7158"/>
    <w:rsid w:val="0050567B"/>
    <w:rsid w:val="0055022E"/>
    <w:rsid w:val="005570C8"/>
    <w:rsid w:val="00576E49"/>
    <w:rsid w:val="00596064"/>
    <w:rsid w:val="00596C32"/>
    <w:rsid w:val="005A2300"/>
    <w:rsid w:val="005B1662"/>
    <w:rsid w:val="005C3F41"/>
    <w:rsid w:val="005E7117"/>
    <w:rsid w:val="00606EE7"/>
    <w:rsid w:val="006857B0"/>
    <w:rsid w:val="006D15E0"/>
    <w:rsid w:val="006E2789"/>
    <w:rsid w:val="00706187"/>
    <w:rsid w:val="007506F8"/>
    <w:rsid w:val="00782281"/>
    <w:rsid w:val="007830A9"/>
    <w:rsid w:val="0079695A"/>
    <w:rsid w:val="007A0685"/>
    <w:rsid w:val="007B4CD9"/>
    <w:rsid w:val="007B5EAF"/>
    <w:rsid w:val="007E3BB3"/>
    <w:rsid w:val="007E7278"/>
    <w:rsid w:val="00827A31"/>
    <w:rsid w:val="008F7F4C"/>
    <w:rsid w:val="00911279"/>
    <w:rsid w:val="00922B49"/>
    <w:rsid w:val="0092628B"/>
    <w:rsid w:val="00931348"/>
    <w:rsid w:val="00946377"/>
    <w:rsid w:val="0096316B"/>
    <w:rsid w:val="00993D94"/>
    <w:rsid w:val="009C4D6A"/>
    <w:rsid w:val="009E58D1"/>
    <w:rsid w:val="00A0372E"/>
    <w:rsid w:val="00A16302"/>
    <w:rsid w:val="00A534C9"/>
    <w:rsid w:val="00A66E2A"/>
    <w:rsid w:val="00A94996"/>
    <w:rsid w:val="00AA216B"/>
    <w:rsid w:val="00AE7881"/>
    <w:rsid w:val="00AF459C"/>
    <w:rsid w:val="00B72280"/>
    <w:rsid w:val="00BF7A0E"/>
    <w:rsid w:val="00C97A27"/>
    <w:rsid w:val="00CD6F38"/>
    <w:rsid w:val="00CF2BC1"/>
    <w:rsid w:val="00D065D4"/>
    <w:rsid w:val="00DE6D3D"/>
    <w:rsid w:val="00E023EF"/>
    <w:rsid w:val="00E223BF"/>
    <w:rsid w:val="00E30DEA"/>
    <w:rsid w:val="00E34FCC"/>
    <w:rsid w:val="00EB2CB9"/>
    <w:rsid w:val="00EC6A9B"/>
    <w:rsid w:val="00EF3F07"/>
    <w:rsid w:val="00F21EA9"/>
    <w:rsid w:val="00F340B4"/>
    <w:rsid w:val="00F60D7D"/>
    <w:rsid w:val="00F66623"/>
    <w:rsid w:val="00F7494C"/>
    <w:rsid w:val="00F8634E"/>
    <w:rsid w:val="00FE3DA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E91A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dcterms:created xsi:type="dcterms:W3CDTF">2021-09-07T10:07:00Z</dcterms:created>
  <dcterms:modified xsi:type="dcterms:W3CDTF">2021-09-07T10:07:00Z</dcterms:modified>
</cp:coreProperties>
</file>